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1" w:rsidRDefault="00341631" w:rsidP="00107D1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41631" w:rsidRDefault="000108DA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b/>
          <w:color w:val="000000"/>
        </w:rPr>
      </w:pPr>
      <w:r>
        <w:rPr>
          <w:b/>
          <w:color w:val="000000"/>
        </w:rPr>
        <w:t xml:space="preserve">Projecte </w:t>
      </w:r>
      <w:r>
        <w:rPr>
          <w:b/>
          <w:i/>
          <w:color w:val="000000"/>
        </w:rPr>
        <w:t xml:space="preserve">MAP teatre a secundària i batxillerat </w:t>
      </w:r>
      <w:r>
        <w:rPr>
          <w:b/>
          <w:color w:val="000000"/>
        </w:rPr>
        <w:t>2020-2021</w:t>
      </w:r>
    </w:p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"/>
        <w:tblW w:w="8875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281"/>
        <w:gridCol w:w="5594"/>
      </w:tblGrid>
      <w:tr w:rsidR="00341631">
        <w:trPr>
          <w:trHeight w:val="567"/>
        </w:trPr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227"/>
              <w:jc w:val="center"/>
              <w:rPr>
                <w:b/>
                <w:color w:val="000000"/>
              </w:rPr>
            </w:pPr>
          </w:p>
          <w:p w:rsidR="00341631" w:rsidRDefault="000108DA" w:rsidP="00DF1E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EDUCATIU</w:t>
            </w: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  <w:tr w:rsidR="00341631">
        <w:trPr>
          <w:trHeight w:val="567"/>
        </w:trPr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41631" w:rsidRDefault="00010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TÍTOL DEL PROGRAMA I CURS ESCOLAR</w:t>
            </w: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0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rPr>
          <w:trHeight w:val="255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41631" w:rsidRPr="00DF1E86" w:rsidRDefault="00010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E86">
              <w:rPr>
                <w:color w:val="000000"/>
                <w:sz w:val="18"/>
                <w:szCs w:val="18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problemes, etc.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1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  <w:r>
              <w:rPr>
                <w:b/>
                <w:color w:val="000000"/>
              </w:rPr>
              <w:t>Transferència del projecte en la documentació del centre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2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 w:rsidP="00DF1E8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b/>
                <w:color w:val="000000"/>
              </w:rPr>
              <w:t xml:space="preserve">Justificació del projecte: </w:t>
            </w:r>
            <w:r w:rsidR="00DF1E86"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 xml:space="preserve">rigen de la necessitat, fets rellevants, capacitat de produir millores 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3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4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41631" w:rsidRPr="00DF1E86" w:rsidRDefault="00010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DF1E86">
              <w:rPr>
                <w:color w:val="000000"/>
                <w:sz w:val="18"/>
                <w:szCs w:val="18"/>
              </w:rPr>
              <w:t>Les accions i actuacions que es desenvoluparan tenint en compte els objectius proposats, la temporalització, el seguiment del projecte, la valoració, etc.</w:t>
            </w:r>
            <w:r w:rsidR="00107D15" w:rsidRPr="00DF1E86">
              <w:rPr>
                <w:color w:val="000000"/>
                <w:sz w:val="18"/>
                <w:szCs w:val="18"/>
              </w:rPr>
              <w:t xml:space="preserve"> </w:t>
            </w:r>
            <w:r w:rsidRPr="00DF1E86">
              <w:rPr>
                <w:b/>
                <w:sz w:val="18"/>
                <w:szCs w:val="18"/>
              </w:rPr>
              <w:t>Nombre d’alumnes participants, grup i curs, relació de professors participants, càrrec, àrea, cicle o departament.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5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 w:rsidP="00DF1E8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b/>
                <w:color w:val="000000"/>
              </w:rPr>
              <w:t xml:space="preserve">Propostes de transferència: </w:t>
            </w:r>
            <w:r w:rsidR="00DF1E86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anvis (organitzatius, metodològics, etc.) proposats dins les aules i/o dins el centre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6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programa entre la comunitat educativa i fomentar la participació de les famílies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7"/>
        <w:tblW w:w="8913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13"/>
      </w:tblGrid>
      <w:tr w:rsidR="00341631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341631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tbl>
      <w:tblPr>
        <w:tblStyle w:val="a8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41631" w:rsidRDefault="000108D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341631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631" w:rsidRDefault="003416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p w:rsidR="00341631" w:rsidRDefault="000108DA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  <w:r>
        <w:rPr>
          <w:color w:val="000000"/>
        </w:rPr>
        <w:t>________________________,</w:t>
      </w:r>
      <w:r w:rsidR="00DF1E86">
        <w:rPr>
          <w:color w:val="000000"/>
        </w:rPr>
        <w:t xml:space="preserve"> _________</w:t>
      </w:r>
      <w:r>
        <w:rPr>
          <w:color w:val="000000"/>
        </w:rPr>
        <w:t xml:space="preserve"> d ________</w:t>
      </w:r>
      <w:r w:rsidR="00DF1E86">
        <w:rPr>
          <w:color w:val="000000"/>
        </w:rPr>
        <w:t>________</w:t>
      </w:r>
      <w:r>
        <w:rPr>
          <w:color w:val="000000"/>
        </w:rPr>
        <w:t>____ de 2020</w:t>
      </w:r>
    </w:p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p w:rsidR="00341631" w:rsidRDefault="000108DA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p w:rsidR="00341631" w:rsidRDefault="000108DA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808080"/>
        </w:rPr>
      </w:pPr>
      <w:r>
        <w:rPr>
          <w:color w:val="808080"/>
        </w:rPr>
        <w:t>[rúbrica] [segell]</w:t>
      </w:r>
    </w:p>
    <w:p w:rsidR="00341631" w:rsidRDefault="00341631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</w:p>
    <w:p w:rsidR="00341631" w:rsidRDefault="000108DA">
      <w:pPr>
        <w:pStyle w:val="normal0"/>
        <w:pBdr>
          <w:top w:val="nil"/>
          <w:left w:val="nil"/>
          <w:bottom w:val="nil"/>
          <w:right w:val="nil"/>
          <w:between w:val="nil"/>
        </w:pBdr>
        <w:ind w:left="-227"/>
        <w:rPr>
          <w:color w:val="000000"/>
        </w:rPr>
      </w:pPr>
      <w:r>
        <w:rPr>
          <w:color w:val="000000"/>
        </w:rPr>
        <w:t>Nom i llinatges:</w:t>
      </w:r>
    </w:p>
    <w:sectPr w:rsidR="00341631" w:rsidSect="003416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31" w:rsidRDefault="00341631" w:rsidP="00341631">
      <w:r>
        <w:separator/>
      </w:r>
    </w:p>
  </w:endnote>
  <w:endnote w:type="continuationSeparator" w:id="0">
    <w:p w:rsidR="00341631" w:rsidRDefault="00341631" w:rsidP="0034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1" w:rsidRDefault="0034163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a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341631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341631" w:rsidRDefault="0034163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631" w:rsidRDefault="004028C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0108DA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F1E8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41631" w:rsidRDefault="0034163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1" w:rsidRDefault="0034163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341631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341631" w:rsidRDefault="000108D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snlf.caib.es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341631" w:rsidRDefault="0034163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341631" w:rsidRDefault="0034163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341631" w:rsidRDefault="0034163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31" w:rsidRDefault="00341631" w:rsidP="00341631">
      <w:r>
        <w:separator/>
      </w:r>
    </w:p>
  </w:footnote>
  <w:footnote w:type="continuationSeparator" w:id="0">
    <w:p w:rsidR="00341631" w:rsidRDefault="00341631" w:rsidP="00341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1" w:rsidRDefault="000108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-1153792</wp:posOffset>
          </wp:positionH>
          <wp:positionV relativeFrom="paragraph">
            <wp:posOffset>0</wp:posOffset>
          </wp:positionV>
          <wp:extent cx="542925" cy="1590675"/>
          <wp:effectExtent l="0" t="0" r="0" b="0"/>
          <wp:wrapNone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1" w:rsidRDefault="00107D15" w:rsidP="00DF1E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640"/>
      <w:rPr>
        <w:color w:val="000000"/>
      </w:rPr>
    </w:pPr>
    <w:r w:rsidRPr="00107D15">
      <w:rPr>
        <w:noProof/>
        <w:color w:val="000000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3565957</wp:posOffset>
          </wp:positionH>
          <wp:positionV relativeFrom="paragraph">
            <wp:posOffset>-74493</wp:posOffset>
          </wp:positionV>
          <wp:extent cx="2040941" cy="1360627"/>
          <wp:effectExtent l="0" t="0" r="0" b="0"/>
          <wp:wrapNone/>
          <wp:docPr id="4" name="image2.png" descr="C:\Users\u104340\AppData\Local\Temp\C_EDU_UNI_REC_CO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104340\AppData\Local\Temp\C_EDU_UNI_REC_CO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0941" cy="1360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07D15">
      <w:rPr>
        <w:noProof/>
        <w:color w:val="00000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-1247033</wp:posOffset>
          </wp:positionH>
          <wp:positionV relativeFrom="paragraph">
            <wp:posOffset>-282790</wp:posOffset>
          </wp:positionV>
          <wp:extent cx="2125014" cy="1738648"/>
          <wp:effectExtent l="0" t="0" r="0" b="0"/>
          <wp:wrapNone/>
          <wp:docPr id="3" name="image3.png" descr="Logo Conselleria de Presidència, Cultura i Igualtat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onselleria de Presidència, Cultura i Igualtat 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2998" cy="1741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7C7"/>
    <w:multiLevelType w:val="multilevel"/>
    <w:tmpl w:val="AFA8658E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1631"/>
    <w:rsid w:val="000108DA"/>
    <w:rsid w:val="00107D15"/>
    <w:rsid w:val="002E5372"/>
    <w:rsid w:val="00341631"/>
    <w:rsid w:val="004028CC"/>
    <w:rsid w:val="00D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2"/>
  </w:style>
  <w:style w:type="paragraph" w:styleId="Ttulo1">
    <w:name w:val="heading 1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41631"/>
  </w:style>
  <w:style w:type="table" w:customStyle="1" w:styleId="TableNormal">
    <w:name w:val="Table Normal"/>
    <w:rsid w:val="00341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163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416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416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41631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41631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7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D15"/>
  </w:style>
  <w:style w:type="paragraph" w:styleId="Piedepgina">
    <w:name w:val="footer"/>
    <w:basedOn w:val="Normal"/>
    <w:link w:val="PiedepginaCar"/>
    <w:uiPriority w:val="99"/>
    <w:semiHidden/>
    <w:unhideWhenUsed/>
    <w:rsid w:val="00107D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1308</Characters>
  <Application>Microsoft Office Word</Application>
  <DocSecurity>0</DocSecurity>
  <Lines>10</Lines>
  <Paragraphs>3</Paragraphs>
  <ScaleCrop>false</ScaleCrop>
  <Company>Govern de les Illes Balears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u86344</cp:lastModifiedBy>
  <cp:revision>4</cp:revision>
  <dcterms:created xsi:type="dcterms:W3CDTF">2020-12-14T07:50:00Z</dcterms:created>
  <dcterms:modified xsi:type="dcterms:W3CDTF">2020-12-15T09:16:00Z</dcterms:modified>
</cp:coreProperties>
</file>